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47" w:rsidRPr="00B07B47" w:rsidRDefault="00B07B47" w:rsidP="00B07B47">
      <w:pPr>
        <w:tabs>
          <w:tab w:val="left" w:pos="709"/>
        </w:tabs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4BD0">
        <w:rPr>
          <w:rFonts w:eastAsia="Calibri" w:cs="Times New Roman"/>
          <w:bCs/>
          <w:sz w:val="24"/>
          <w:szCs w:val="24"/>
        </w:rPr>
        <w:t xml:space="preserve"> </w:t>
      </w:r>
      <w:r w:rsidRPr="00B07B47">
        <w:rPr>
          <w:rFonts w:ascii="Times New Roman" w:eastAsia="Calibri" w:hAnsi="Times New Roman" w:cs="Times New Roman"/>
          <w:b/>
          <w:bCs/>
          <w:sz w:val="28"/>
          <w:szCs w:val="28"/>
        </w:rPr>
        <w:t>Предоставление в безвозмездное пользование, аренду имущества, находящегося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 муниципальной собственности</w:t>
      </w:r>
    </w:p>
    <w:p w:rsidR="00274E70" w:rsidRPr="00324FA9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274E70" w:rsidRPr="00324FA9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Конституцией Российской Федерации («Российская газета», № 7, 21.01.2009, «Собрание законодательства РФ», 26.01.2009, № 4, ст. 445, «Парламентская газета», № 4, 23-29.01.2009);</w:t>
      </w:r>
    </w:p>
    <w:p w:rsidR="00274E70" w:rsidRPr="00324FA9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Гражданским кодексом Российской Федерации от 30.11.1994 № 51-ФЗ. Часть первая. Первоначальный текст документа опубликован в изданиях «Собрание законодательства РФ», 05.12.1994, N 32, ст. 3301, «Российская газета», № 238-239, 08.12.1994;</w:t>
      </w:r>
    </w:p>
    <w:p w:rsidR="00274E70" w:rsidRPr="00324FA9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Гражданским кодексом Российской Федерации от 26.01.1996 № 14-ФЗ Часть вторая. </w:t>
      </w:r>
      <w:proofErr w:type="gramStart"/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(Первоначальный текст документа опубликован в изданиях «Собрание законодательства РФ», 29.01.1996, № 5, ст. 410, «Российская газета», № 23, 06.02.1996, № 24, 07.02.1996, № 25, 08.02.1996, № 27, 10.02.1996);</w:t>
      </w:r>
      <w:proofErr w:type="gramEnd"/>
    </w:p>
    <w:p w:rsidR="00274E70" w:rsidRPr="00324FA9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274E70" w:rsidRPr="00324FA9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Федерации». (Первоначальный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274E70" w:rsidRPr="00324FA9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Федеральный закон от 26.07.2006 № 135-ФЗ «О защите конкуренции». 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;</w:t>
      </w:r>
      <w:proofErr w:type="gramEnd"/>
    </w:p>
    <w:p w:rsidR="00274E70" w:rsidRPr="00324FA9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Федеральным </w:t>
      </w:r>
      <w:hyperlink r:id="rId4" w:history="1">
        <w:r w:rsidRPr="00324FA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законом</w:t>
        </w:r>
      </w:hyperlink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274E70" w:rsidRPr="00324FA9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Федеральным законом от 27.07.2010 № 210-ФЗ «Об организации </w:t>
      </w: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предоставления государственных и муниципальных услуг» (Первоначальный текст документа опубликован в изданиях «Российская газета», № 168, 30.07.2010, «Собрание законодательства РФ», 02.08.2010, № 31, ст. 4179);</w:t>
      </w:r>
    </w:p>
    <w:p w:rsidR="00274E70" w:rsidRPr="00324FA9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</w:p>
    <w:p w:rsidR="00F56EB0" w:rsidRPr="00274E70" w:rsidRDefault="00274E70" w:rsidP="00274E70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324F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газета» № 37 от 24.02.2010;</w:t>
      </w:r>
    </w:p>
    <w:p w:rsidR="00FC7DBE" w:rsidRPr="00CF01FC" w:rsidRDefault="00FC7DBE" w:rsidP="00FC7DBE">
      <w:pPr>
        <w:pStyle w:val="a3"/>
        <w:tabs>
          <w:tab w:val="clear" w:pos="709"/>
          <w:tab w:val="left" w:pos="0"/>
          <w:tab w:val="left" w:pos="6946"/>
          <w:tab w:val="left" w:pos="13183"/>
          <w:tab w:val="left" w:pos="24956"/>
          <w:tab w:val="right" w:pos="29028"/>
        </w:tabs>
        <w:spacing w:after="0" w:line="100" w:lineRule="atLeast"/>
        <w:ind w:right="423"/>
        <w:jc w:val="both"/>
        <w:rPr>
          <w:rFonts w:ascii="Times New Roman" w:hAnsi="Times New Roman"/>
          <w:color w:val="auto"/>
          <w:sz w:val="28"/>
          <w:szCs w:val="28"/>
        </w:rPr>
      </w:pPr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Курского района от </w:t>
      </w:r>
      <w:r>
        <w:rPr>
          <w:rFonts w:ascii="Times New Roman" w:hAnsi="Times New Roman"/>
          <w:bCs/>
          <w:color w:val="auto"/>
          <w:sz w:val="28"/>
          <w:szCs w:val="28"/>
        </w:rPr>
        <w:t>26</w:t>
      </w:r>
      <w:r w:rsidRPr="00CF01FC">
        <w:rPr>
          <w:rFonts w:ascii="Times New Roman" w:hAnsi="Times New Roman"/>
          <w:bCs/>
          <w:color w:val="auto"/>
          <w:sz w:val="28"/>
          <w:szCs w:val="28"/>
        </w:rPr>
        <w:t>.10.2018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года  № 339</w:t>
      </w:r>
      <w:r w:rsidRPr="00CF01FC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 w:rsidRPr="00CF01FC">
        <w:rPr>
          <w:rFonts w:ascii="Times New Roman" w:hAnsi="Times New Roman"/>
          <w:sz w:val="28"/>
          <w:szCs w:val="28"/>
        </w:rPr>
        <w:t>Об утверждении Правил разработки и утверждения административных регламентов предоставления  муниципальных услуг»</w:t>
      </w:r>
    </w:p>
    <w:p w:rsidR="00FC7DBE" w:rsidRPr="00CF01FC" w:rsidRDefault="00FC7DBE" w:rsidP="00FC7DBE">
      <w:pPr>
        <w:widowControl w:val="0"/>
        <w:tabs>
          <w:tab w:val="left" w:pos="226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F01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 01 июля 2015 года   № 182-а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 и её должностных лиц, муниципальных служащих Администрации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области»</w:t>
      </w:r>
    </w:p>
    <w:p w:rsidR="00FC7DBE" w:rsidRPr="00CF01FC" w:rsidRDefault="00FC7DBE" w:rsidP="00FC7DBE">
      <w:pPr>
        <w:widowControl w:val="0"/>
        <w:tabs>
          <w:tab w:val="left" w:pos="0"/>
          <w:tab w:val="left" w:pos="2268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- Устав муницип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ального образования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Новопоселеновский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сельсовет» Курского района Курской области (принят решением Собрания депутатов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proofErr w:type="spellEnd"/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ого района Курской области от 27 мая 2005г. №53-3-13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, зарегистрированном в Главном управлении Министерства юстиции Российской Федерации по Центральному федеральному округу 24 октября 2005г., государственный регистрационный № ru.465113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122005001</w:t>
      </w:r>
      <w:r w:rsidRPr="00CF01F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p w:rsidR="00FC7DBE" w:rsidRDefault="00FC7DBE" w:rsidP="00FC7DBE"/>
    <w:p w:rsidR="00DF45A4" w:rsidRDefault="00DF45A4"/>
    <w:sectPr w:rsidR="00DF45A4" w:rsidSect="00BB4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5588"/>
    <w:rsid w:val="00005588"/>
    <w:rsid w:val="00171A1F"/>
    <w:rsid w:val="00274E70"/>
    <w:rsid w:val="006161BC"/>
    <w:rsid w:val="008955AA"/>
    <w:rsid w:val="00B07B47"/>
    <w:rsid w:val="00BB493A"/>
    <w:rsid w:val="00C3088C"/>
    <w:rsid w:val="00C7426A"/>
    <w:rsid w:val="00DF45A4"/>
    <w:rsid w:val="00F4658D"/>
    <w:rsid w:val="00F56EB0"/>
    <w:rsid w:val="00FC7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00558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7FBE19BE871693ED3F4290A5F00C4AB37FDAEF04F4347F2E26FEF9DBAMBK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644</Words>
  <Characters>3674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8</cp:revision>
  <dcterms:created xsi:type="dcterms:W3CDTF">2019-01-28T03:45:00Z</dcterms:created>
  <dcterms:modified xsi:type="dcterms:W3CDTF">2021-07-04T09:43:00Z</dcterms:modified>
</cp:coreProperties>
</file>